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28" w:rsidRDefault="00566B28"/>
    <w:tbl>
      <w:tblPr>
        <w:tblW w:w="14295" w:type="dxa"/>
        <w:jc w:val="center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11135"/>
      </w:tblGrid>
      <w:tr w:rsidR="005E33E9" w:rsidRPr="00277DE4" w:rsidTr="005E33E9">
        <w:trPr>
          <w:cantSplit/>
          <w:trHeight w:val="270"/>
          <w:tblHeader/>
          <w:jc w:val="center"/>
        </w:trPr>
        <w:tc>
          <w:tcPr>
            <w:tcW w:w="31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Nombre de la encuesta y siglas </w:t>
            </w:r>
          </w:p>
        </w:tc>
        <w:tc>
          <w:tcPr>
            <w:tcW w:w="111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18557D" w:rsidRDefault="005E33E9" w:rsidP="00566B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557D">
              <w:rPr>
                <w:rFonts w:ascii="Calibri" w:hAnsi="Calibri" w:cs="Arial"/>
                <w:b/>
                <w:sz w:val="20"/>
                <w:szCs w:val="20"/>
              </w:rPr>
              <w:t xml:space="preserve">Encuesta Nacional </w:t>
            </w:r>
            <w:r w:rsidR="00566B28" w:rsidRPr="0018557D"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Pr="0018557D">
              <w:rPr>
                <w:rFonts w:ascii="Calibri" w:hAnsi="Calibri" w:cs="Arial"/>
                <w:b/>
                <w:sz w:val="20"/>
                <w:szCs w:val="20"/>
              </w:rPr>
              <w:t xml:space="preserve">obre </w:t>
            </w:r>
            <w:r w:rsidR="00566B28" w:rsidRPr="0018557D">
              <w:rPr>
                <w:rFonts w:ascii="Calibri" w:hAnsi="Calibri" w:cs="Arial"/>
                <w:b/>
                <w:sz w:val="20"/>
                <w:szCs w:val="20"/>
              </w:rPr>
              <w:t>Valores: Lo que une y divide a los mexicanos</w:t>
            </w:r>
            <w:r w:rsidRPr="0018557D">
              <w:rPr>
                <w:rFonts w:ascii="Calibri" w:hAnsi="Calibri" w:cs="Arial"/>
                <w:b/>
                <w:sz w:val="20"/>
                <w:szCs w:val="20"/>
              </w:rPr>
              <w:t xml:space="preserve"> (E</w:t>
            </w:r>
            <w:r w:rsidR="00566B28" w:rsidRPr="0018557D">
              <w:rPr>
                <w:rFonts w:ascii="Calibri" w:hAnsi="Calibri" w:cs="Arial"/>
                <w:b/>
                <w:sz w:val="20"/>
                <w:szCs w:val="20"/>
              </w:rPr>
              <w:t>NVUD</w:t>
            </w:r>
            <w:r w:rsidRPr="0018557D">
              <w:rPr>
                <w:rFonts w:ascii="Calibri" w:hAnsi="Calibri" w:cs="Arial"/>
                <w:b/>
                <w:sz w:val="20"/>
                <w:szCs w:val="20"/>
              </w:rPr>
              <w:t xml:space="preserve"> 2010)</w:t>
            </w:r>
          </w:p>
        </w:tc>
      </w:tr>
      <w:tr w:rsidR="005E33E9" w:rsidRPr="00277DE4" w:rsidTr="005E33E9">
        <w:trPr>
          <w:cantSplit/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Institución que la elaboró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18557D" w:rsidRDefault="007A3750" w:rsidP="007B29EF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Banamex y Fundación Este País</w:t>
            </w:r>
          </w:p>
        </w:tc>
      </w:tr>
      <w:tr w:rsidR="005E33E9" w:rsidRPr="00277DE4" w:rsidTr="005E33E9">
        <w:trPr>
          <w:cantSplit/>
          <w:trHeight w:val="510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Institución o sitio que difunde o tiene a resguardo la información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18557D" w:rsidRDefault="007A3750" w:rsidP="009E1CFD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Banamex</w:t>
            </w:r>
          </w:p>
        </w:tc>
      </w:tr>
      <w:tr w:rsidR="005E33E9" w:rsidRPr="00277DE4" w:rsidTr="005E33E9">
        <w:trPr>
          <w:cantSplit/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Medio por el cual se obtuvo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18557D" w:rsidRDefault="005E33E9" w:rsidP="009E1CFD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Internet</w:t>
            </w:r>
          </w:p>
          <w:p w:rsidR="005E33E9" w:rsidRPr="0018557D" w:rsidRDefault="005E33E9" w:rsidP="007A3750">
            <w:pPr>
              <w:ind w:right="-1030"/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 xml:space="preserve">Consultada el  </w:t>
            </w:r>
            <w:r w:rsidR="007A3750" w:rsidRPr="0018557D">
              <w:rPr>
                <w:rFonts w:ascii="Calibri" w:hAnsi="Calibri" w:cs="Arial"/>
                <w:sz w:val="20"/>
                <w:szCs w:val="20"/>
              </w:rPr>
              <w:t>4</w:t>
            </w:r>
            <w:r w:rsidRPr="0018557D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="007A3750" w:rsidRPr="0018557D">
              <w:rPr>
                <w:rFonts w:ascii="Calibri" w:hAnsi="Calibri" w:cs="Arial"/>
                <w:sz w:val="20"/>
                <w:szCs w:val="20"/>
              </w:rPr>
              <w:t>octubre</w:t>
            </w:r>
            <w:r w:rsidR="00370BB5" w:rsidRPr="001855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557D">
              <w:rPr>
                <w:rFonts w:ascii="Calibri" w:hAnsi="Calibri" w:cs="Arial"/>
                <w:sz w:val="20"/>
                <w:szCs w:val="20"/>
              </w:rPr>
              <w:t>de 20</w:t>
            </w:r>
            <w:r w:rsidR="00370BB5" w:rsidRPr="0018557D">
              <w:rPr>
                <w:rFonts w:ascii="Calibri" w:hAnsi="Calibri" w:cs="Arial"/>
                <w:sz w:val="20"/>
                <w:szCs w:val="20"/>
              </w:rPr>
              <w:t>11</w:t>
            </w:r>
            <w:r w:rsidRPr="0018557D">
              <w:rPr>
                <w:rFonts w:ascii="Calibri" w:hAnsi="Calibri" w:cs="Arial"/>
                <w:sz w:val="20"/>
                <w:szCs w:val="20"/>
              </w:rPr>
              <w:t xml:space="preserve"> en http://</w:t>
            </w:r>
            <w:r w:rsidR="007A3750" w:rsidRPr="0018557D">
              <w:rPr>
                <w:rFonts w:ascii="Calibri" w:hAnsi="Calibri" w:cs="Arial"/>
                <w:sz w:val="20"/>
                <w:szCs w:val="20"/>
              </w:rPr>
              <w:t>banamex.com/envud/</w:t>
            </w:r>
          </w:p>
        </w:tc>
      </w:tr>
      <w:tr w:rsidR="005E33E9" w:rsidRPr="00277DE4" w:rsidTr="005E33E9">
        <w:trPr>
          <w:cantSplit/>
          <w:trHeight w:val="555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Forma parte de un conjunto de encuestas, ¿cuál(es)?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18557D" w:rsidRDefault="00370BB5" w:rsidP="00CF0C8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8557D">
              <w:rPr>
                <w:rFonts w:ascii="Calibri" w:hAnsi="Calibri" w:cs="Arial"/>
                <w:bCs/>
                <w:sz w:val="20"/>
                <w:szCs w:val="20"/>
              </w:rPr>
              <w:t>S</w:t>
            </w:r>
            <w:r w:rsidR="000579F3" w:rsidRPr="0018557D">
              <w:rPr>
                <w:rFonts w:ascii="Calibri" w:hAnsi="Calibri" w:cs="Arial"/>
                <w:bCs/>
                <w:sz w:val="20"/>
                <w:szCs w:val="20"/>
              </w:rPr>
              <w:t>í</w:t>
            </w:r>
            <w:r w:rsidR="005E33E9" w:rsidRPr="0018557D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  <w:r w:rsidR="000579F3" w:rsidRPr="0018557D">
              <w:rPr>
                <w:rFonts w:ascii="Calibri" w:hAnsi="Calibri" w:cs="Arial"/>
                <w:bCs/>
                <w:sz w:val="20"/>
                <w:szCs w:val="20"/>
              </w:rPr>
              <w:t>En 200</w:t>
            </w:r>
            <w:r w:rsidR="007A3750" w:rsidRPr="0018557D">
              <w:rPr>
                <w:rFonts w:ascii="Calibri" w:hAnsi="Calibri" w:cs="Arial"/>
                <w:bCs/>
                <w:sz w:val="20"/>
                <w:szCs w:val="20"/>
              </w:rPr>
              <w:t>3</w:t>
            </w:r>
            <w:r w:rsidR="000579F3" w:rsidRPr="0018557D">
              <w:rPr>
                <w:rFonts w:ascii="Calibri" w:hAnsi="Calibri" w:cs="Arial"/>
                <w:bCs/>
                <w:sz w:val="20"/>
                <w:szCs w:val="20"/>
              </w:rPr>
              <w:t xml:space="preserve"> se realizó la encuesta </w:t>
            </w:r>
            <w:r w:rsidR="007A3750" w:rsidRPr="0018557D">
              <w:rPr>
                <w:rFonts w:ascii="Calibri" w:hAnsi="Calibri" w:cs="Arial"/>
                <w:bCs/>
                <w:sz w:val="20"/>
                <w:szCs w:val="20"/>
              </w:rPr>
              <w:t>en México y 6 ciudades de Estados Unidos.</w:t>
            </w:r>
          </w:p>
        </w:tc>
      </w:tr>
      <w:tr w:rsidR="005E33E9" w:rsidRPr="00277DE4" w:rsidTr="005E33E9">
        <w:trPr>
          <w:cantSplit/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Periodo de la información 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18557D" w:rsidRDefault="005E4C86" w:rsidP="009E1CFD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 xml:space="preserve">Del </w:t>
            </w:r>
            <w:r w:rsidR="007A3750" w:rsidRPr="0018557D">
              <w:rPr>
                <w:rFonts w:ascii="Calibri" w:hAnsi="Calibri" w:cs="Arial"/>
                <w:sz w:val="20"/>
                <w:szCs w:val="20"/>
              </w:rPr>
              <w:t>13 de noviembre y el 15 de diciembre de 2010</w:t>
            </w:r>
          </w:p>
        </w:tc>
      </w:tr>
      <w:tr w:rsidR="005E33E9" w:rsidRPr="00277DE4" w:rsidTr="005E33E9">
        <w:trPr>
          <w:cantSplit/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Año de publicación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18557D" w:rsidRDefault="005E4C86" w:rsidP="009E1CFD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2011</w:t>
            </w:r>
          </w:p>
        </w:tc>
      </w:tr>
      <w:tr w:rsidR="005E33E9" w:rsidRPr="00277DE4" w:rsidTr="00D50D36">
        <w:trPr>
          <w:cantSplit/>
          <w:trHeight w:val="4346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Contenidos temáticos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Opinión sobre principales logros y fracasos de México en 200 años como país independiente.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Opinión sobre objetivos deseables del país para la siguiente década.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Opinión sobre principales valores de los mexicanos.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Lo que identifica y lo que hace diversos a los mexicanos.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Opinión sobre situación y movilidad social.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Percepción sobre confianza en instituciones y organizaciones.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Nivel de aprobación del desempeño de gobernantes.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Participación en organizaciones civiles, interés en asuntos políticos y preferencias políticas.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 xml:space="preserve">Percepción sobre libertad personal 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Percepción sobre situación socioeconómica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Opinión sobre temas estratégicos del debate público: educación pública, servicios de salud pública, sindicatos, inversión extranjera, inversión privada en la industria petrolera, industria eléctrica, pobreza, aborto, entre otros temas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Identificación con temas de izquierda o derecha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 xml:space="preserve">Mediciones de postura sobre el aborto y la unión homosexual 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Nivel de aceptación de violencia en el matrimonio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 xml:space="preserve">Percepción de bienestar </w:t>
            </w:r>
          </w:p>
          <w:p w:rsidR="005A4AA5" w:rsidRPr="00D50D36" w:rsidRDefault="005A4AA5" w:rsidP="00D50D36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D50D36">
              <w:rPr>
                <w:rFonts w:ascii="Calibri" w:hAnsi="Calibri" w:cs="Arial"/>
                <w:sz w:val="20"/>
                <w:szCs w:val="20"/>
              </w:rPr>
              <w:t>Identificación con valores religiosos</w:t>
            </w:r>
            <w:r w:rsidRPr="00D50D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33E9" w:rsidRPr="00277DE4" w:rsidTr="005E33E9">
        <w:trPr>
          <w:cantSplit/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16822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6822">
              <w:rPr>
                <w:rFonts w:ascii="Calibri" w:hAnsi="Calibri" w:cs="Arial"/>
                <w:b/>
                <w:bCs/>
                <w:sz w:val="20"/>
                <w:szCs w:val="20"/>
              </w:rPr>
              <w:t>Contenidos temáticos relevantes para la investigación de género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18557D" w:rsidRDefault="005E33E9" w:rsidP="005E33E9">
            <w:pPr>
              <w:numPr>
                <w:ilvl w:val="0"/>
                <w:numId w:val="3"/>
              </w:numPr>
              <w:tabs>
                <w:tab w:val="num" w:pos="265"/>
              </w:tabs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 xml:space="preserve">Mediciones </w:t>
            </w:r>
            <w:r w:rsidR="00442956" w:rsidRPr="0018557D">
              <w:rPr>
                <w:rFonts w:ascii="Calibri" w:hAnsi="Calibri" w:cs="Arial"/>
                <w:sz w:val="20"/>
                <w:szCs w:val="20"/>
              </w:rPr>
              <w:t>de</w:t>
            </w:r>
            <w:r w:rsidRPr="001855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B29EF" w:rsidRPr="0018557D">
              <w:rPr>
                <w:rFonts w:ascii="Calibri" w:hAnsi="Calibri" w:cs="Arial"/>
                <w:sz w:val="20"/>
                <w:szCs w:val="20"/>
              </w:rPr>
              <w:t>postura sobre el aborto y la unión homosexual</w:t>
            </w:r>
            <w:r w:rsidR="00730683" w:rsidRPr="001855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5E33E9" w:rsidRPr="0018557D" w:rsidRDefault="005E33E9" w:rsidP="00EF48A8">
            <w:pPr>
              <w:numPr>
                <w:ilvl w:val="0"/>
                <w:numId w:val="3"/>
              </w:numPr>
              <w:tabs>
                <w:tab w:val="num" w:pos="265"/>
              </w:tabs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Medici</w:t>
            </w:r>
            <w:r w:rsidR="00EF48A8" w:rsidRPr="0018557D">
              <w:rPr>
                <w:rFonts w:ascii="Calibri" w:hAnsi="Calibri" w:cs="Arial"/>
                <w:sz w:val="20"/>
                <w:szCs w:val="20"/>
              </w:rPr>
              <w:t>ó</w:t>
            </w:r>
            <w:r w:rsidRPr="0018557D">
              <w:rPr>
                <w:rFonts w:ascii="Calibri" w:hAnsi="Calibri" w:cs="Arial"/>
                <w:sz w:val="20"/>
                <w:szCs w:val="20"/>
              </w:rPr>
              <w:t xml:space="preserve">n </w:t>
            </w:r>
            <w:r w:rsidR="00442956" w:rsidRPr="0018557D">
              <w:rPr>
                <w:rFonts w:ascii="Calibri" w:hAnsi="Calibri" w:cs="Arial"/>
                <w:sz w:val="20"/>
                <w:szCs w:val="20"/>
              </w:rPr>
              <w:t>de</w:t>
            </w:r>
            <w:r w:rsidRPr="001855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F48A8" w:rsidRPr="0018557D">
              <w:rPr>
                <w:rFonts w:ascii="Calibri" w:hAnsi="Calibri" w:cs="Arial"/>
                <w:sz w:val="20"/>
                <w:szCs w:val="20"/>
              </w:rPr>
              <w:t>postura sobre violencia de un hombre a su esposa</w:t>
            </w:r>
          </w:p>
        </w:tc>
      </w:tr>
      <w:tr w:rsidR="005E33E9" w:rsidRPr="00277DE4" w:rsidTr="005E33E9">
        <w:trPr>
          <w:cantSplit/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30683" w:rsidRPr="00CB234A" w:rsidRDefault="007B29EF" w:rsidP="00502526">
            <w:pPr>
              <w:rPr>
                <w:rFonts w:ascii="Calibri" w:hAnsi="Calibri" w:cs="Calibri"/>
                <w:sz w:val="20"/>
                <w:szCs w:val="20"/>
              </w:rPr>
            </w:pPr>
            <w:r w:rsidRPr="00CB234A">
              <w:rPr>
                <w:rFonts w:ascii="Calibri" w:hAnsi="Calibri" w:cs="Calibri"/>
                <w:sz w:val="20"/>
                <w:szCs w:val="20"/>
                <w:lang w:eastAsia="es-MX"/>
              </w:rPr>
              <w:t>Influ</w:t>
            </w:r>
            <w:r w:rsidR="00923E7F" w:rsidRPr="00CB234A">
              <w:rPr>
                <w:rFonts w:ascii="Calibri" w:hAnsi="Calibri" w:cs="Calibri"/>
                <w:sz w:val="20"/>
                <w:szCs w:val="20"/>
                <w:lang w:eastAsia="es-MX"/>
              </w:rPr>
              <w:t>ir en el debate y</w:t>
            </w:r>
            <w:r w:rsidRPr="00CB234A">
              <w:rPr>
                <w:rFonts w:ascii="Calibri" w:hAnsi="Calibri" w:cs="Calibri"/>
                <w:sz w:val="20"/>
                <w:szCs w:val="20"/>
                <w:lang w:eastAsia="es-MX"/>
              </w:rPr>
              <w:t xml:space="preserve"> la agenda públicos mediante puntos de refere</w:t>
            </w:r>
            <w:r w:rsidR="00CB234A" w:rsidRPr="00CB234A">
              <w:rPr>
                <w:rFonts w:ascii="Calibri" w:hAnsi="Calibri" w:cs="Calibri"/>
                <w:sz w:val="20"/>
                <w:szCs w:val="20"/>
                <w:lang w:eastAsia="es-MX"/>
              </w:rPr>
              <w:t>ncia sobre la realidad nacional</w:t>
            </w:r>
            <w:r w:rsidRPr="00CB234A">
              <w:rPr>
                <w:rFonts w:ascii="Calibri" w:hAnsi="Calibri" w:cs="Calibri"/>
                <w:sz w:val="20"/>
                <w:szCs w:val="20"/>
                <w:lang w:eastAsia="es-MX"/>
              </w:rPr>
              <w:t xml:space="preserve"> que integren una agenda de cambios a los que la sociedad aspira, en los que se siente incluida y representada y en aras de los cuales pueda articularse un proyecto de transformación del país para los próximos años</w:t>
            </w:r>
            <w:r w:rsidR="00730683" w:rsidRPr="00CB234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E33E9" w:rsidRPr="00216822" w:rsidTr="005E33E9">
        <w:trPr>
          <w:cantSplit/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16822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6822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Unidad(es) de análisis 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18557D" w:rsidRDefault="007B29EF" w:rsidP="00D85816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Individuos en hogares</w:t>
            </w:r>
          </w:p>
        </w:tc>
      </w:tr>
      <w:tr w:rsidR="005E33E9" w:rsidRPr="00277DE4" w:rsidTr="005E33E9">
        <w:trPr>
          <w:cantSplit/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Diseño </w:t>
            </w:r>
            <w:proofErr w:type="spellStart"/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muestral</w:t>
            </w:r>
            <w:proofErr w:type="spellEnd"/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33E9" w:rsidRPr="0018557D" w:rsidRDefault="008B5314" w:rsidP="000F7A0C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 xml:space="preserve">Muestreo </w:t>
            </w:r>
            <w:proofErr w:type="spellStart"/>
            <w:r w:rsidRPr="0018557D">
              <w:rPr>
                <w:rFonts w:ascii="Calibri" w:hAnsi="Calibri" w:cs="Arial"/>
                <w:sz w:val="20"/>
                <w:szCs w:val="20"/>
              </w:rPr>
              <w:t>bietápico</w:t>
            </w:r>
            <w:proofErr w:type="spellEnd"/>
            <w:r w:rsidRPr="0018557D">
              <w:rPr>
                <w:rFonts w:ascii="Calibri" w:hAnsi="Calibri" w:cs="Arial"/>
                <w:sz w:val="20"/>
                <w:szCs w:val="20"/>
              </w:rPr>
              <w:t xml:space="preserve"> estratificado</w:t>
            </w:r>
            <w:r w:rsidR="000F7A0C" w:rsidRPr="0018557D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8B5314" w:rsidRPr="0018557D" w:rsidRDefault="00923E7F" w:rsidP="008B5314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-</w:t>
            </w:r>
            <w:r w:rsidR="008B5314" w:rsidRPr="0018557D">
              <w:rPr>
                <w:rFonts w:ascii="Calibri" w:hAnsi="Calibri" w:cs="Arial"/>
                <w:sz w:val="20"/>
                <w:szCs w:val="20"/>
              </w:rPr>
              <w:t>1era Etapa:</w:t>
            </w:r>
          </w:p>
          <w:p w:rsidR="008B5314" w:rsidRPr="0018557D" w:rsidRDefault="008B5314" w:rsidP="008B5314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Método de Extracción: Muestreo Proporcional al Tamaño Sistemático Probabilístico con arranque aleatorio y como medida de tamaño se utilizó la lista nominal del IFE</w:t>
            </w:r>
          </w:p>
          <w:p w:rsidR="008B5314" w:rsidRPr="0018557D" w:rsidRDefault="008B5314" w:rsidP="008B5314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Tamaño de muestra de unidades de muestreo: 1,601 secciones electorales (conglomerados)</w:t>
            </w:r>
          </w:p>
          <w:p w:rsidR="008B5314" w:rsidRPr="0018557D" w:rsidRDefault="008B5314" w:rsidP="008B5314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Estratificación: Se estratificó por estado y por tipo de sección (urbana, rural y mixta, de acuerdo con el IFE)</w:t>
            </w:r>
          </w:p>
          <w:p w:rsidR="000D725C" w:rsidRPr="0018557D" w:rsidRDefault="000D725C" w:rsidP="008B531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D725C" w:rsidRPr="0018557D" w:rsidRDefault="000D725C" w:rsidP="000D725C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-2da Etapa:</w:t>
            </w:r>
          </w:p>
          <w:p w:rsidR="000D725C" w:rsidRPr="0018557D" w:rsidRDefault="000D725C" w:rsidP="000D725C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 xml:space="preserve">Método de Extracción: Muestreo aleatorio simple, selección aleatoria de manzanas. Tamaño de muestra de unidades de muestreo de la etapa: 10 individuos en promedio por sección electoral. </w:t>
            </w:r>
          </w:p>
        </w:tc>
      </w:tr>
      <w:tr w:rsidR="00216822" w:rsidRPr="00216822" w:rsidTr="005E33E9">
        <w:trPr>
          <w:cantSplit/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3E9" w:rsidRPr="00216822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16822">
              <w:rPr>
                <w:rFonts w:ascii="Calibri" w:hAnsi="Calibri" w:cs="Arial"/>
                <w:b/>
                <w:bCs/>
                <w:sz w:val="20"/>
                <w:szCs w:val="20"/>
              </w:rPr>
              <w:t>Cobertura geográfica y desglose geográfico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B2894" w:rsidRPr="0018557D" w:rsidRDefault="00EE40BB" w:rsidP="00EE40BB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 xml:space="preserve">Nacional,  </w:t>
            </w:r>
          </w:p>
          <w:p w:rsidR="00256FEC" w:rsidRPr="0018557D" w:rsidRDefault="000D725C" w:rsidP="000D725C">
            <w:pPr>
              <w:rPr>
                <w:rFonts w:ascii="Calibri" w:hAnsi="Calibri"/>
                <w:sz w:val="20"/>
                <w:szCs w:val="20"/>
              </w:rPr>
            </w:pPr>
            <w:r w:rsidRPr="0018557D">
              <w:rPr>
                <w:rFonts w:ascii="Calibri" w:hAnsi="Calibri"/>
                <w:sz w:val="20"/>
                <w:szCs w:val="20"/>
              </w:rPr>
              <w:t>Con representatividad por entidad federativa</w:t>
            </w:r>
            <w:r w:rsidR="009B6353" w:rsidRPr="0018557D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E33E9" w:rsidRPr="00277DE4" w:rsidTr="005E33E9">
        <w:trPr>
          <w:cantSplit/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Número de registros en base de datos</w:t>
            </w:r>
          </w:p>
        </w:tc>
        <w:tc>
          <w:tcPr>
            <w:tcW w:w="111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5E33E9" w:rsidRPr="0018557D" w:rsidRDefault="005E33E9" w:rsidP="008C4954">
            <w:pPr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 xml:space="preserve">N Nacional = </w:t>
            </w:r>
            <w:r w:rsidR="00862234" w:rsidRPr="0018557D">
              <w:rPr>
                <w:rFonts w:ascii="Calibri" w:hAnsi="Calibri" w:cs="Arial"/>
                <w:sz w:val="20"/>
                <w:szCs w:val="20"/>
              </w:rPr>
              <w:t xml:space="preserve">15910;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Aguascalientes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414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Baja California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500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Baja California Sur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Campeche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Coahuila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Colima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Chiapas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600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Chihuahua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483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Distrito Federal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800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Durango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Guanajuato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685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Guerrero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500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Hidalgo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Jalisco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700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Estado de México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800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Michoacán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675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Morelos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391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Nayarit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Nuevo León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700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Oaxaca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500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Puebla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668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Querétaro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Quintana Roo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395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San Luis Potosí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Sinaloa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Sonora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Tabasco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Tamaulipas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Tlaxcala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Veracruz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700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Yucatán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399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;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Zacatecas</w:t>
            </w:r>
            <w:r w:rsidR="00862234" w:rsidRPr="0018557D">
              <w:rPr>
                <w:rFonts w:ascii="Calibri" w:hAnsi="Calibri" w:cs="Calibri"/>
                <w:sz w:val="22"/>
                <w:szCs w:val="22"/>
                <w:lang w:val="es-MX" w:eastAsia="es-MX"/>
              </w:rPr>
              <w:t xml:space="preserve">, </w:t>
            </w:r>
            <w:r w:rsidR="00862234" w:rsidRPr="000D725C">
              <w:rPr>
                <w:rFonts w:ascii="Calibri" w:hAnsi="Calibri" w:cs="Calibri"/>
                <w:sz w:val="22"/>
                <w:szCs w:val="22"/>
                <w:lang w:val="es-MX" w:eastAsia="es-MX"/>
              </w:rPr>
              <w:t>400</w:t>
            </w:r>
            <w:r w:rsidR="008C4954">
              <w:rPr>
                <w:rFonts w:ascii="Calibri" w:hAnsi="Calibri" w:cs="Calibri"/>
                <w:sz w:val="22"/>
                <w:szCs w:val="22"/>
                <w:lang w:val="es-MX" w:eastAsia="es-MX"/>
              </w:rPr>
              <w:t>.</w:t>
            </w:r>
          </w:p>
        </w:tc>
      </w:tr>
      <w:tr w:rsidR="005E33E9" w:rsidRPr="00277DE4" w:rsidTr="004A1A93">
        <w:trPr>
          <w:cantSplit/>
          <w:trHeight w:val="255"/>
          <w:jc w:val="center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</w:tcPr>
          <w:p w:rsidR="005E33E9" w:rsidRPr="00277DE4" w:rsidRDefault="005E33E9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7DE4">
              <w:rPr>
                <w:rFonts w:ascii="Calibri" w:hAnsi="Calibri" w:cs="Arial"/>
                <w:b/>
                <w:bCs/>
                <w:sz w:val="20"/>
                <w:szCs w:val="20"/>
              </w:rPr>
              <w:t>Características adicionales</w:t>
            </w:r>
          </w:p>
        </w:tc>
        <w:tc>
          <w:tcPr>
            <w:tcW w:w="111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E33E9" w:rsidRPr="0018557D" w:rsidRDefault="005E33E9" w:rsidP="005E33E9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Contiene ponderador</w:t>
            </w:r>
          </w:p>
          <w:p w:rsidR="00EF2541" w:rsidRPr="0018557D" w:rsidRDefault="00EF2541" w:rsidP="00EF2541">
            <w:pPr>
              <w:rPr>
                <w:rFonts w:ascii="Calibri" w:hAnsi="Calibri" w:cs="Arial"/>
                <w:sz w:val="20"/>
                <w:szCs w:val="20"/>
              </w:rPr>
            </w:pPr>
            <w:r w:rsidRPr="0018557D">
              <w:rPr>
                <w:rFonts w:ascii="Calibri" w:hAnsi="Calibri" w:cs="Arial"/>
                <w:sz w:val="20"/>
                <w:szCs w:val="20"/>
              </w:rPr>
              <w:t>Base Nacional de la 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VUD para frecuencias nacionales: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FE_Final_Nacional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 Factor de Expansión NACIONAL Final</w:t>
            </w:r>
          </w:p>
          <w:p w:rsidR="005E33E9" w:rsidRPr="00EF2541" w:rsidRDefault="00EF2541" w:rsidP="00EF2541">
            <w:pPr>
              <w:tabs>
                <w:tab w:val="left" w:pos="4510"/>
              </w:tabs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18557D">
              <w:rPr>
                <w:rFonts w:ascii="Calibri" w:hAnsi="Calibri" w:cs="Calibri"/>
                <w:sz w:val="20"/>
                <w:szCs w:val="20"/>
                <w:lang w:val="es-MX" w:eastAsia="es-MX"/>
              </w:rPr>
              <w:t>Base Nacional de la ENVUD para trabajar por estado</w:t>
            </w:r>
            <w:r>
              <w:rPr>
                <w:rFonts w:ascii="Calibri" w:hAnsi="Calibri" w:cs="Calibri"/>
                <w:sz w:val="20"/>
                <w:szCs w:val="20"/>
                <w:lang w:val="es-MX" w:eastAsia="es-MX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s-MX" w:eastAsia="es-MX"/>
              </w:rPr>
              <w:t>FE_Final_Estatal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s-MX" w:eastAsia="es-MX"/>
              </w:rPr>
              <w:t>: Factor de Expansión ESTATAL Final</w:t>
            </w:r>
          </w:p>
        </w:tc>
      </w:tr>
      <w:tr w:rsidR="00CB234A" w:rsidRPr="00277DE4" w:rsidTr="004A1A93">
        <w:trPr>
          <w:cantSplit/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4A" w:rsidRPr="00277DE4" w:rsidRDefault="004A1A93" w:rsidP="009E1C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Número de casos con factores de expansión</w:t>
            </w:r>
          </w:p>
        </w:tc>
        <w:tc>
          <w:tcPr>
            <w:tcW w:w="1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234A" w:rsidRPr="0018557D" w:rsidRDefault="009A73E6" w:rsidP="008C4954">
            <w:pPr>
              <w:rPr>
                <w:rFonts w:ascii="Calibri" w:hAnsi="Calibri" w:cs="Arial"/>
                <w:sz w:val="20"/>
                <w:szCs w:val="20"/>
              </w:rPr>
            </w:pPr>
            <w:r w:rsidRPr="008C4954">
              <w:rPr>
                <w:rFonts w:ascii="Calibri" w:hAnsi="Calibri" w:cs="Arial"/>
                <w:sz w:val="20"/>
                <w:szCs w:val="20"/>
              </w:rPr>
              <w:t xml:space="preserve">Nacional </w:t>
            </w:r>
            <w:r w:rsidRPr="00EF2541">
              <w:rPr>
                <w:rFonts w:ascii="Calibri" w:hAnsi="Calibri" w:cs="Arial"/>
                <w:sz w:val="20"/>
                <w:szCs w:val="20"/>
              </w:rPr>
              <w:t>75,399,667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Aguascalientes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751,313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 </w:t>
            </w:r>
            <w:r w:rsidRPr="00EF2541">
              <w:rPr>
                <w:rFonts w:ascii="Calibri" w:hAnsi="Calibri" w:cs="Arial"/>
                <w:sz w:val="20"/>
                <w:szCs w:val="20"/>
              </w:rPr>
              <w:t>Baja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F2541">
              <w:rPr>
                <w:rFonts w:ascii="Calibri" w:hAnsi="Calibri" w:cs="Arial"/>
                <w:sz w:val="20"/>
                <w:szCs w:val="20"/>
              </w:rPr>
              <w:t>California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2,127,464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Baja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F2541">
              <w:rPr>
                <w:rFonts w:ascii="Calibri" w:hAnsi="Calibri" w:cs="Arial"/>
                <w:sz w:val="20"/>
                <w:szCs w:val="20"/>
              </w:rPr>
              <w:t>California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F2541">
              <w:rPr>
                <w:rFonts w:ascii="Calibri" w:hAnsi="Calibri" w:cs="Arial"/>
                <w:sz w:val="20"/>
                <w:szCs w:val="20"/>
              </w:rPr>
              <w:t>Sur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389,342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Campeche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525,177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Coahuila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1,950,544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Colima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438,775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Chiapas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2,781,074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Chihuahua</w:t>
            </w:r>
            <w:bookmarkStart w:id="0" w:name="_GoBack"/>
            <w:bookmarkEnd w:id="0"/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2,324,453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Distrito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F2541">
              <w:rPr>
                <w:rFonts w:ascii="Calibri" w:hAnsi="Calibri" w:cs="Arial"/>
                <w:sz w:val="20"/>
                <w:szCs w:val="20"/>
              </w:rPr>
              <w:t>Federal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6,809,002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Durango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1,055,912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Guanajuato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3,569,576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Guerrero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2,173,826</w:t>
            </w:r>
            <w:r w:rsidRPr="008C4954">
              <w:rPr>
                <w:rFonts w:ascii="Calibri" w:hAnsi="Calibri" w:cs="Arial"/>
                <w:sz w:val="20"/>
                <w:szCs w:val="20"/>
              </w:rPr>
              <w:t>; H</w:t>
            </w:r>
            <w:r w:rsidRPr="00EF2541">
              <w:rPr>
                <w:rFonts w:ascii="Calibri" w:hAnsi="Calibri" w:cs="Arial"/>
                <w:sz w:val="20"/>
                <w:szCs w:val="20"/>
              </w:rPr>
              <w:t>idalgo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1,890,916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Jalisco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4,871,358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Estado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F2541">
              <w:rPr>
                <w:rFonts w:ascii="Calibri" w:hAnsi="Calibri" w:cs="Arial"/>
                <w:sz w:val="20"/>
                <w:szCs w:val="20"/>
              </w:rPr>
              <w:t>de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F2541">
              <w:rPr>
                <w:rFonts w:ascii="Calibri" w:hAnsi="Calibri" w:cs="Arial"/>
                <w:sz w:val="20"/>
                <w:szCs w:val="20"/>
              </w:rPr>
              <w:t>México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10,574,368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Michoacán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3,349,079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Morelos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1,225,340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Nayarit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772,671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Nuevo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F2541">
              <w:rPr>
                <w:rFonts w:ascii="Calibri" w:hAnsi="Calibri" w:cs="Arial"/>
                <w:sz w:val="20"/>
                <w:szCs w:val="20"/>
              </w:rPr>
              <w:t>León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3,052,416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Oaxaca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2,373,877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Puebla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3,601,919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Querétaro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1,169,064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Quintana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F2541">
              <w:rPr>
                <w:rFonts w:ascii="Calibri" w:hAnsi="Calibri" w:cs="Arial"/>
                <w:sz w:val="20"/>
                <w:szCs w:val="20"/>
              </w:rPr>
              <w:t>Roo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844,149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San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F2541">
              <w:rPr>
                <w:rFonts w:ascii="Calibri" w:hAnsi="Calibri" w:cs="Arial"/>
                <w:sz w:val="20"/>
                <w:szCs w:val="20"/>
              </w:rPr>
              <w:t>Luis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F2541">
              <w:rPr>
                <w:rFonts w:ascii="Calibri" w:hAnsi="Calibri" w:cs="Arial"/>
                <w:sz w:val="20"/>
                <w:szCs w:val="20"/>
              </w:rPr>
              <w:t>Potosí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1,640,794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Sinaloa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1,751,769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Sonora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1,734,997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Tabasco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1,437,341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Tamaulipas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2,281,932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Tlaxcala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755,748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Veracruz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4,910,122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; </w:t>
            </w:r>
            <w:r w:rsidRPr="00EF2541">
              <w:rPr>
                <w:rFonts w:ascii="Calibri" w:hAnsi="Calibri" w:cs="Arial"/>
                <w:sz w:val="20"/>
                <w:szCs w:val="20"/>
              </w:rPr>
              <w:t>Yucatán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1,263,629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y </w:t>
            </w:r>
            <w:r w:rsidRPr="00EF2541">
              <w:rPr>
                <w:rFonts w:ascii="Calibri" w:hAnsi="Calibri" w:cs="Arial"/>
                <w:sz w:val="20"/>
                <w:szCs w:val="20"/>
              </w:rPr>
              <w:t>Zacatecas</w:t>
            </w:r>
            <w:r w:rsidRPr="008C4954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F2541">
              <w:rPr>
                <w:rFonts w:ascii="Calibri" w:hAnsi="Calibri" w:cs="Arial"/>
                <w:sz w:val="20"/>
                <w:szCs w:val="20"/>
              </w:rPr>
              <w:t>1,001,720</w:t>
            </w:r>
            <w:r w:rsidRPr="008C495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</w:tbl>
    <w:p w:rsidR="00EF2541" w:rsidRDefault="00EF2541" w:rsidP="009A73E6">
      <w:pPr>
        <w:spacing w:after="200" w:line="276" w:lineRule="auto"/>
      </w:pPr>
    </w:p>
    <w:sectPr w:rsidR="00EF2541" w:rsidSect="005E33E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numPicBullet w:numPicBulletId="1">
    <w:pict>
      <v:shape id="_x0000_i1064" type="#_x0000_t75" style="width:3in;height:3in" o:bullet="t"/>
    </w:pict>
  </w:numPicBullet>
  <w:numPicBullet w:numPicBulletId="2">
    <w:pict>
      <v:shape id="_x0000_i1065" type="#_x0000_t75" style="width:3in;height:3in" o:bullet="t"/>
    </w:pict>
  </w:numPicBullet>
  <w:abstractNum w:abstractNumId="0">
    <w:nsid w:val="0CBC2E5D"/>
    <w:multiLevelType w:val="hybridMultilevel"/>
    <w:tmpl w:val="07828040"/>
    <w:lvl w:ilvl="0" w:tplc="CF9C46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31BB"/>
    <w:multiLevelType w:val="hybridMultilevel"/>
    <w:tmpl w:val="3E98C9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5A39"/>
    <w:multiLevelType w:val="hybridMultilevel"/>
    <w:tmpl w:val="FF62F3A4"/>
    <w:lvl w:ilvl="0" w:tplc="E4B21D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B3C9D"/>
    <w:multiLevelType w:val="hybridMultilevel"/>
    <w:tmpl w:val="2DF8D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F771E"/>
    <w:multiLevelType w:val="hybridMultilevel"/>
    <w:tmpl w:val="FFDEA3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A1644"/>
    <w:multiLevelType w:val="hybridMultilevel"/>
    <w:tmpl w:val="E9E0B9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7F41"/>
    <w:multiLevelType w:val="hybridMultilevel"/>
    <w:tmpl w:val="98F0D51C"/>
    <w:lvl w:ilvl="0" w:tplc="F8FCA31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952A1"/>
    <w:multiLevelType w:val="hybridMultilevel"/>
    <w:tmpl w:val="838633C4"/>
    <w:lvl w:ilvl="0" w:tplc="1B285708">
      <w:numFmt w:val="bullet"/>
      <w:lvlText w:val="-"/>
      <w:lvlJc w:val="left"/>
      <w:pPr>
        <w:tabs>
          <w:tab w:val="num" w:pos="436"/>
        </w:tabs>
        <w:ind w:left="436" w:hanging="436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40B06C8F"/>
    <w:multiLevelType w:val="hybridMultilevel"/>
    <w:tmpl w:val="0C9653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5758A9"/>
    <w:multiLevelType w:val="hybridMultilevel"/>
    <w:tmpl w:val="33E406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72B03"/>
    <w:multiLevelType w:val="hybridMultilevel"/>
    <w:tmpl w:val="85603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35A8D"/>
    <w:multiLevelType w:val="hybridMultilevel"/>
    <w:tmpl w:val="2B5CC6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17F0E"/>
    <w:multiLevelType w:val="hybridMultilevel"/>
    <w:tmpl w:val="2676F02C"/>
    <w:lvl w:ilvl="0" w:tplc="080A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66DF3E8C"/>
    <w:multiLevelType w:val="hybridMultilevel"/>
    <w:tmpl w:val="940275EC"/>
    <w:lvl w:ilvl="0" w:tplc="0C0A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6F294015"/>
    <w:multiLevelType w:val="hybridMultilevel"/>
    <w:tmpl w:val="9BC07A26"/>
    <w:lvl w:ilvl="0" w:tplc="043250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E9"/>
    <w:rsid w:val="000135A1"/>
    <w:rsid w:val="0001422F"/>
    <w:rsid w:val="000226F6"/>
    <w:rsid w:val="00047145"/>
    <w:rsid w:val="000579F3"/>
    <w:rsid w:val="00065FD8"/>
    <w:rsid w:val="000A4403"/>
    <w:rsid w:val="000D725C"/>
    <w:rsid w:val="000F7A0C"/>
    <w:rsid w:val="0018557D"/>
    <w:rsid w:val="001B2894"/>
    <w:rsid w:val="00216822"/>
    <w:rsid w:val="00256FEC"/>
    <w:rsid w:val="002C145B"/>
    <w:rsid w:val="0030730F"/>
    <w:rsid w:val="0031246D"/>
    <w:rsid w:val="00332997"/>
    <w:rsid w:val="00370BB5"/>
    <w:rsid w:val="00442956"/>
    <w:rsid w:val="0044475C"/>
    <w:rsid w:val="00472F26"/>
    <w:rsid w:val="004814F4"/>
    <w:rsid w:val="004A1A93"/>
    <w:rsid w:val="004B2019"/>
    <w:rsid w:val="00502526"/>
    <w:rsid w:val="00566B28"/>
    <w:rsid w:val="005A4AA5"/>
    <w:rsid w:val="005E33E9"/>
    <w:rsid w:val="005E4692"/>
    <w:rsid w:val="005E4C86"/>
    <w:rsid w:val="006A2596"/>
    <w:rsid w:val="006D01F8"/>
    <w:rsid w:val="0071200F"/>
    <w:rsid w:val="00723CC6"/>
    <w:rsid w:val="00730683"/>
    <w:rsid w:val="007A3750"/>
    <w:rsid w:val="007B29EF"/>
    <w:rsid w:val="008028C1"/>
    <w:rsid w:val="008152FE"/>
    <w:rsid w:val="008512FA"/>
    <w:rsid w:val="00862234"/>
    <w:rsid w:val="00864278"/>
    <w:rsid w:val="008B5314"/>
    <w:rsid w:val="008C4954"/>
    <w:rsid w:val="00923E7F"/>
    <w:rsid w:val="00930471"/>
    <w:rsid w:val="009765A5"/>
    <w:rsid w:val="009A73E6"/>
    <w:rsid w:val="009B2E7B"/>
    <w:rsid w:val="009B6353"/>
    <w:rsid w:val="00A22577"/>
    <w:rsid w:val="00A642EC"/>
    <w:rsid w:val="00A87679"/>
    <w:rsid w:val="00AA0297"/>
    <w:rsid w:val="00AE0714"/>
    <w:rsid w:val="00B26477"/>
    <w:rsid w:val="00B60ED6"/>
    <w:rsid w:val="00C12504"/>
    <w:rsid w:val="00C44359"/>
    <w:rsid w:val="00C4742B"/>
    <w:rsid w:val="00C67D31"/>
    <w:rsid w:val="00CA439E"/>
    <w:rsid w:val="00CB234A"/>
    <w:rsid w:val="00CF0C83"/>
    <w:rsid w:val="00D03C1C"/>
    <w:rsid w:val="00D050FD"/>
    <w:rsid w:val="00D20570"/>
    <w:rsid w:val="00D3542F"/>
    <w:rsid w:val="00D42AF9"/>
    <w:rsid w:val="00D50D36"/>
    <w:rsid w:val="00D61142"/>
    <w:rsid w:val="00D75709"/>
    <w:rsid w:val="00D85816"/>
    <w:rsid w:val="00DB5A8E"/>
    <w:rsid w:val="00DE28D1"/>
    <w:rsid w:val="00E30C81"/>
    <w:rsid w:val="00EE40BB"/>
    <w:rsid w:val="00EF2541"/>
    <w:rsid w:val="00EF48A8"/>
    <w:rsid w:val="00F07760"/>
    <w:rsid w:val="00F50C29"/>
    <w:rsid w:val="00F919A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6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B2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5A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6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B2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5A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5793">
                  <w:marLeft w:val="1080"/>
                  <w:marRight w:val="108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4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6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3680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2196">
                      <w:marLeft w:val="0"/>
                      <w:marRight w:val="0"/>
                      <w:marTop w:val="0"/>
                      <w:marBottom w:val="360"/>
                      <w:divBdr>
                        <w:top w:val="dotted" w:sz="6" w:space="3" w:color="CCCCCC"/>
                        <w:left w:val="none" w:sz="0" w:space="0" w:color="auto"/>
                        <w:bottom w:val="dotted" w:sz="6" w:space="3" w:color="CCCCCC"/>
                        <w:right w:val="none" w:sz="0" w:space="0" w:color="auto"/>
                      </w:divBdr>
                    </w:div>
                    <w:div w:id="494296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86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67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77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1827-98BE-4902-8514-2EAFAE5D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Marcela Salazar Nunez</dc:creator>
  <cp:lastModifiedBy>Julieta Marcela Salazar Nunez</cp:lastModifiedBy>
  <cp:revision>4</cp:revision>
  <cp:lastPrinted>2012-02-24T16:02:00Z</cp:lastPrinted>
  <dcterms:created xsi:type="dcterms:W3CDTF">2012-02-23T18:09:00Z</dcterms:created>
  <dcterms:modified xsi:type="dcterms:W3CDTF">2012-02-24T16:22:00Z</dcterms:modified>
</cp:coreProperties>
</file>